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679D" w:rsidRDefault="00EF679D">
      <w:r>
        <w:rPr>
          <w:noProof/>
        </w:rPr>
        <w:drawing>
          <wp:inline distT="0" distB="0" distL="0" distR="0">
            <wp:extent cx="6480810" cy="8915400"/>
            <wp:effectExtent l="19050" t="0" r="0" b="0"/>
            <wp:docPr id="1" name="Рисунок 0" descr="положение о языках образовани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о языках образования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80810" cy="891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4C2F" w:rsidRPr="001348AE" w:rsidRDefault="00424186" w:rsidP="004B17D2">
      <w:pPr>
        <w:spacing w:line="276" w:lineRule="auto"/>
        <w:ind w:firstLine="709"/>
        <w:jc w:val="both"/>
        <w:rPr>
          <w:sz w:val="28"/>
          <w:szCs w:val="28"/>
        </w:rPr>
      </w:pPr>
      <w:r w:rsidRPr="001348AE">
        <w:rPr>
          <w:sz w:val="28"/>
          <w:szCs w:val="28"/>
        </w:rPr>
        <w:lastRenderedPageBreak/>
        <w:t xml:space="preserve">  </w:t>
      </w:r>
      <w:r w:rsidR="00DA4C2F" w:rsidRPr="001348AE">
        <w:rPr>
          <w:sz w:val="28"/>
          <w:szCs w:val="28"/>
        </w:rPr>
        <w:t>13. Классные журналы и иные журналы занятий  (в том числе в электронном виде)</w:t>
      </w:r>
      <w:r w:rsidR="007704BE" w:rsidRPr="001348AE">
        <w:rPr>
          <w:sz w:val="28"/>
          <w:szCs w:val="28"/>
        </w:rPr>
        <w:t>, рабочие программы и иная документация, связанная с реализацией образовательных программ</w:t>
      </w:r>
      <w:r w:rsidR="006A4622" w:rsidRPr="001348AE">
        <w:rPr>
          <w:sz w:val="28"/>
          <w:szCs w:val="28"/>
        </w:rPr>
        <w:t xml:space="preserve"> (в том числе дополнительных)</w:t>
      </w:r>
      <w:r w:rsidR="007704BE" w:rsidRPr="001348AE">
        <w:rPr>
          <w:sz w:val="28"/>
          <w:szCs w:val="28"/>
        </w:rPr>
        <w:t>,</w:t>
      </w:r>
      <w:r w:rsidR="00DA4C2F" w:rsidRPr="001348AE">
        <w:rPr>
          <w:sz w:val="28"/>
          <w:szCs w:val="28"/>
        </w:rPr>
        <w:t xml:space="preserve"> ведутся</w:t>
      </w:r>
      <w:r w:rsidR="007704BE" w:rsidRPr="001348AE">
        <w:rPr>
          <w:sz w:val="28"/>
          <w:szCs w:val="28"/>
        </w:rPr>
        <w:t xml:space="preserve"> на</w:t>
      </w:r>
      <w:r w:rsidRPr="001348AE">
        <w:rPr>
          <w:sz w:val="28"/>
          <w:szCs w:val="28"/>
        </w:rPr>
        <w:t xml:space="preserve"> государственных </w:t>
      </w:r>
      <w:r w:rsidR="007704BE" w:rsidRPr="001348AE">
        <w:rPr>
          <w:sz w:val="28"/>
          <w:szCs w:val="28"/>
        </w:rPr>
        <w:t xml:space="preserve"> язык</w:t>
      </w:r>
      <w:r w:rsidR="002B5C74" w:rsidRPr="001348AE">
        <w:rPr>
          <w:sz w:val="28"/>
          <w:szCs w:val="28"/>
        </w:rPr>
        <w:t>ах</w:t>
      </w:r>
      <w:r w:rsidRPr="001348AE">
        <w:rPr>
          <w:sz w:val="28"/>
          <w:szCs w:val="28"/>
        </w:rPr>
        <w:t xml:space="preserve"> Республики Татарстан</w:t>
      </w:r>
      <w:r w:rsidR="007704BE" w:rsidRPr="001348AE">
        <w:rPr>
          <w:sz w:val="28"/>
          <w:szCs w:val="28"/>
        </w:rPr>
        <w:t xml:space="preserve">. </w:t>
      </w:r>
    </w:p>
    <w:p w:rsidR="005F7E26" w:rsidRPr="001348AE" w:rsidRDefault="00EF4952" w:rsidP="004B17D2">
      <w:pPr>
        <w:spacing w:line="276" w:lineRule="auto"/>
        <w:ind w:firstLine="709"/>
        <w:jc w:val="both"/>
        <w:rPr>
          <w:sz w:val="28"/>
          <w:szCs w:val="28"/>
        </w:rPr>
      </w:pPr>
      <w:r w:rsidRPr="001348AE">
        <w:rPr>
          <w:sz w:val="28"/>
          <w:szCs w:val="28"/>
        </w:rPr>
        <w:t>1</w:t>
      </w:r>
      <w:r w:rsidR="0021743F" w:rsidRPr="001348AE">
        <w:rPr>
          <w:sz w:val="28"/>
          <w:szCs w:val="28"/>
        </w:rPr>
        <w:t>4</w:t>
      </w:r>
      <w:r w:rsidRPr="001348AE">
        <w:rPr>
          <w:sz w:val="28"/>
          <w:szCs w:val="28"/>
        </w:rPr>
        <w:t>. Информация о принятых в Школе языках образования размещается на официальном сайте Школы в сети Интернет.</w:t>
      </w:r>
    </w:p>
    <w:p w:rsidR="000501D7" w:rsidRPr="001348AE" w:rsidRDefault="000501D7" w:rsidP="000501D7">
      <w:pPr>
        <w:spacing w:line="276" w:lineRule="auto"/>
        <w:ind w:firstLine="709"/>
        <w:jc w:val="both"/>
        <w:rPr>
          <w:sz w:val="28"/>
          <w:szCs w:val="28"/>
        </w:rPr>
      </w:pPr>
      <w:r w:rsidRPr="001348AE">
        <w:rPr>
          <w:sz w:val="28"/>
          <w:szCs w:val="28"/>
        </w:rPr>
        <w:t>1</w:t>
      </w:r>
      <w:r w:rsidR="0021743F" w:rsidRPr="001348AE">
        <w:rPr>
          <w:sz w:val="28"/>
          <w:szCs w:val="28"/>
        </w:rPr>
        <w:t>5</w:t>
      </w:r>
      <w:r w:rsidRPr="001348AE">
        <w:rPr>
          <w:sz w:val="28"/>
          <w:szCs w:val="28"/>
        </w:rPr>
        <w:t xml:space="preserve">. Выдаваемые </w:t>
      </w:r>
      <w:proofErr w:type="gramStart"/>
      <w:r w:rsidRPr="001348AE">
        <w:rPr>
          <w:sz w:val="28"/>
          <w:szCs w:val="28"/>
        </w:rPr>
        <w:t>обучающимся</w:t>
      </w:r>
      <w:proofErr w:type="gramEnd"/>
      <w:r w:rsidRPr="001348AE">
        <w:rPr>
          <w:sz w:val="28"/>
          <w:szCs w:val="28"/>
        </w:rPr>
        <w:t xml:space="preserve"> по окончании обучения документы об образовании оформляются на русском</w:t>
      </w:r>
      <w:r w:rsidR="00424186" w:rsidRPr="001348AE">
        <w:rPr>
          <w:sz w:val="28"/>
          <w:szCs w:val="28"/>
        </w:rPr>
        <w:t xml:space="preserve"> и татарском</w:t>
      </w:r>
      <w:r w:rsidRPr="001348AE">
        <w:rPr>
          <w:sz w:val="28"/>
          <w:szCs w:val="28"/>
        </w:rPr>
        <w:t xml:space="preserve"> язык</w:t>
      </w:r>
      <w:r w:rsidR="00424186" w:rsidRPr="001348AE">
        <w:rPr>
          <w:sz w:val="28"/>
          <w:szCs w:val="28"/>
        </w:rPr>
        <w:t>ах</w:t>
      </w:r>
      <w:r w:rsidRPr="001348AE">
        <w:rPr>
          <w:sz w:val="28"/>
          <w:szCs w:val="28"/>
        </w:rPr>
        <w:t>.</w:t>
      </w:r>
    </w:p>
    <w:p w:rsidR="000501D7" w:rsidRPr="001348AE" w:rsidRDefault="000501D7" w:rsidP="004B17D2">
      <w:pPr>
        <w:spacing w:line="276" w:lineRule="auto"/>
        <w:ind w:firstLine="709"/>
        <w:jc w:val="both"/>
        <w:rPr>
          <w:sz w:val="28"/>
          <w:szCs w:val="28"/>
        </w:rPr>
      </w:pPr>
    </w:p>
    <w:sectPr w:rsidR="000501D7" w:rsidRPr="001348AE" w:rsidSect="00F34282">
      <w:footerReference w:type="default" r:id="rId8"/>
      <w:pgSz w:w="11907" w:h="16840" w:code="9"/>
      <w:pgMar w:top="1134" w:right="567" w:bottom="1134" w:left="1134" w:header="720" w:footer="720" w:gutter="0"/>
      <w:cols w:space="708"/>
      <w:noEndnote/>
      <w:docGrid w:linePitch="307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B56E2" w:rsidRDefault="009B56E2" w:rsidP="00D50FE6">
      <w:r>
        <w:separator/>
      </w:r>
    </w:p>
  </w:endnote>
  <w:endnote w:type="continuationSeparator" w:id="0">
    <w:p w:rsidR="009B56E2" w:rsidRDefault="009B56E2" w:rsidP="00D50F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498134"/>
      <w:docPartObj>
        <w:docPartGallery w:val="Page Numbers (Bottom of Page)"/>
        <w:docPartUnique/>
      </w:docPartObj>
    </w:sdtPr>
    <w:sdtContent>
      <w:p w:rsidR="00D50FE6" w:rsidRDefault="002A00B7">
        <w:pPr>
          <w:pStyle w:val="a7"/>
          <w:jc w:val="center"/>
        </w:pPr>
        <w:r>
          <w:fldChar w:fldCharType="begin"/>
        </w:r>
        <w:r w:rsidR="00CC321E">
          <w:instrText xml:space="preserve"> PAGE   \* MERGEFORMAT </w:instrText>
        </w:r>
        <w:r>
          <w:fldChar w:fldCharType="separate"/>
        </w:r>
        <w:r w:rsidR="0035411C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D50FE6" w:rsidRDefault="00D50FE6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B56E2" w:rsidRDefault="009B56E2" w:rsidP="00D50FE6">
      <w:r>
        <w:separator/>
      </w:r>
    </w:p>
  </w:footnote>
  <w:footnote w:type="continuationSeparator" w:id="0">
    <w:p w:rsidR="009B56E2" w:rsidRDefault="009B56E2" w:rsidP="00D50FE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drawingGridHorizontalSpacing w:val="109"/>
  <w:drawingGridVerticalSpacing w:val="307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00E9B"/>
    <w:rsid w:val="00006AAC"/>
    <w:rsid w:val="00025A5F"/>
    <w:rsid w:val="00026476"/>
    <w:rsid w:val="00041D47"/>
    <w:rsid w:val="000501D7"/>
    <w:rsid w:val="00053DC1"/>
    <w:rsid w:val="0007143B"/>
    <w:rsid w:val="0007205F"/>
    <w:rsid w:val="0007779F"/>
    <w:rsid w:val="00081AFC"/>
    <w:rsid w:val="000958CC"/>
    <w:rsid w:val="000970D6"/>
    <w:rsid w:val="000A0E90"/>
    <w:rsid w:val="000C657E"/>
    <w:rsid w:val="00102E15"/>
    <w:rsid w:val="00104849"/>
    <w:rsid w:val="00130B8A"/>
    <w:rsid w:val="001348AE"/>
    <w:rsid w:val="001612AE"/>
    <w:rsid w:val="001640F5"/>
    <w:rsid w:val="00171C0A"/>
    <w:rsid w:val="001749F9"/>
    <w:rsid w:val="001851F5"/>
    <w:rsid w:val="001A2F0E"/>
    <w:rsid w:val="001A2F3B"/>
    <w:rsid w:val="001A4596"/>
    <w:rsid w:val="001A5FCF"/>
    <w:rsid w:val="001D0DC6"/>
    <w:rsid w:val="001D6818"/>
    <w:rsid w:val="001E0162"/>
    <w:rsid w:val="001F65BC"/>
    <w:rsid w:val="0021743F"/>
    <w:rsid w:val="00227441"/>
    <w:rsid w:val="00232B00"/>
    <w:rsid w:val="00246128"/>
    <w:rsid w:val="00263FA9"/>
    <w:rsid w:val="00267295"/>
    <w:rsid w:val="00270499"/>
    <w:rsid w:val="00287736"/>
    <w:rsid w:val="00291850"/>
    <w:rsid w:val="002A00B7"/>
    <w:rsid w:val="002B5C74"/>
    <w:rsid w:val="002D0FFD"/>
    <w:rsid w:val="002E37F1"/>
    <w:rsid w:val="00307C83"/>
    <w:rsid w:val="003304EA"/>
    <w:rsid w:val="0035411C"/>
    <w:rsid w:val="0035444A"/>
    <w:rsid w:val="00355170"/>
    <w:rsid w:val="003561F5"/>
    <w:rsid w:val="0036127F"/>
    <w:rsid w:val="003708C2"/>
    <w:rsid w:val="00373EAB"/>
    <w:rsid w:val="00386DBC"/>
    <w:rsid w:val="00395D27"/>
    <w:rsid w:val="00397CF7"/>
    <w:rsid w:val="003A2F0D"/>
    <w:rsid w:val="003C6101"/>
    <w:rsid w:val="003E340E"/>
    <w:rsid w:val="003F0467"/>
    <w:rsid w:val="003F0F93"/>
    <w:rsid w:val="00410C72"/>
    <w:rsid w:val="004146AB"/>
    <w:rsid w:val="00424186"/>
    <w:rsid w:val="00434F76"/>
    <w:rsid w:val="00454157"/>
    <w:rsid w:val="0046337A"/>
    <w:rsid w:val="0046567D"/>
    <w:rsid w:val="00467F4E"/>
    <w:rsid w:val="004809CA"/>
    <w:rsid w:val="004939CA"/>
    <w:rsid w:val="004B17D2"/>
    <w:rsid w:val="004B7D0C"/>
    <w:rsid w:val="004C122A"/>
    <w:rsid w:val="004C4C1A"/>
    <w:rsid w:val="004C6527"/>
    <w:rsid w:val="004E2E0B"/>
    <w:rsid w:val="004E4A60"/>
    <w:rsid w:val="004F0CC4"/>
    <w:rsid w:val="00515BBA"/>
    <w:rsid w:val="00523135"/>
    <w:rsid w:val="00542697"/>
    <w:rsid w:val="00545DB5"/>
    <w:rsid w:val="00561362"/>
    <w:rsid w:val="00585498"/>
    <w:rsid w:val="00594E67"/>
    <w:rsid w:val="00597CDB"/>
    <w:rsid w:val="005E7B92"/>
    <w:rsid w:val="005F7E26"/>
    <w:rsid w:val="00600408"/>
    <w:rsid w:val="006177FF"/>
    <w:rsid w:val="00627E42"/>
    <w:rsid w:val="006302DF"/>
    <w:rsid w:val="00634C5B"/>
    <w:rsid w:val="00635D66"/>
    <w:rsid w:val="00636F93"/>
    <w:rsid w:val="006422DB"/>
    <w:rsid w:val="00672C5C"/>
    <w:rsid w:val="006A001A"/>
    <w:rsid w:val="006A2A37"/>
    <w:rsid w:val="006A4622"/>
    <w:rsid w:val="006F3613"/>
    <w:rsid w:val="00700E9B"/>
    <w:rsid w:val="00705719"/>
    <w:rsid w:val="007124FE"/>
    <w:rsid w:val="00743F6A"/>
    <w:rsid w:val="00751FC3"/>
    <w:rsid w:val="00756767"/>
    <w:rsid w:val="0076607E"/>
    <w:rsid w:val="007704BE"/>
    <w:rsid w:val="007A36F3"/>
    <w:rsid w:val="007B5436"/>
    <w:rsid w:val="007B784A"/>
    <w:rsid w:val="007C268E"/>
    <w:rsid w:val="007C4370"/>
    <w:rsid w:val="007C4771"/>
    <w:rsid w:val="007E1C40"/>
    <w:rsid w:val="007E4D42"/>
    <w:rsid w:val="007E6B01"/>
    <w:rsid w:val="00810D7D"/>
    <w:rsid w:val="00823290"/>
    <w:rsid w:val="0085442D"/>
    <w:rsid w:val="00872FE1"/>
    <w:rsid w:val="008A675B"/>
    <w:rsid w:val="008C475F"/>
    <w:rsid w:val="008F1743"/>
    <w:rsid w:val="00922B9E"/>
    <w:rsid w:val="00946F94"/>
    <w:rsid w:val="00964936"/>
    <w:rsid w:val="009B56E2"/>
    <w:rsid w:val="009D2C55"/>
    <w:rsid w:val="009D79A6"/>
    <w:rsid w:val="00A01828"/>
    <w:rsid w:val="00A01ED1"/>
    <w:rsid w:val="00A07315"/>
    <w:rsid w:val="00A26614"/>
    <w:rsid w:val="00A97DBE"/>
    <w:rsid w:val="00AA11F3"/>
    <w:rsid w:val="00AB0764"/>
    <w:rsid w:val="00AB07A5"/>
    <w:rsid w:val="00AB4E0B"/>
    <w:rsid w:val="00AB5EA6"/>
    <w:rsid w:val="00AB7B78"/>
    <w:rsid w:val="00AD7483"/>
    <w:rsid w:val="00AE5655"/>
    <w:rsid w:val="00AF048F"/>
    <w:rsid w:val="00B314EA"/>
    <w:rsid w:val="00B830D8"/>
    <w:rsid w:val="00B90C1F"/>
    <w:rsid w:val="00B976AE"/>
    <w:rsid w:val="00BC3C6D"/>
    <w:rsid w:val="00BD57BA"/>
    <w:rsid w:val="00C31B31"/>
    <w:rsid w:val="00C53473"/>
    <w:rsid w:val="00C57AF7"/>
    <w:rsid w:val="00C82343"/>
    <w:rsid w:val="00CA4242"/>
    <w:rsid w:val="00CA46B3"/>
    <w:rsid w:val="00CB0448"/>
    <w:rsid w:val="00CB7E2D"/>
    <w:rsid w:val="00CC321E"/>
    <w:rsid w:val="00CD3ADB"/>
    <w:rsid w:val="00CF69F9"/>
    <w:rsid w:val="00D00522"/>
    <w:rsid w:val="00D01492"/>
    <w:rsid w:val="00D207EE"/>
    <w:rsid w:val="00D252EB"/>
    <w:rsid w:val="00D35DD6"/>
    <w:rsid w:val="00D367A3"/>
    <w:rsid w:val="00D42939"/>
    <w:rsid w:val="00D43202"/>
    <w:rsid w:val="00D50FE6"/>
    <w:rsid w:val="00DA4C2F"/>
    <w:rsid w:val="00DD3448"/>
    <w:rsid w:val="00E211F1"/>
    <w:rsid w:val="00E2344E"/>
    <w:rsid w:val="00E32E57"/>
    <w:rsid w:val="00E43611"/>
    <w:rsid w:val="00E478AA"/>
    <w:rsid w:val="00E7118B"/>
    <w:rsid w:val="00E91527"/>
    <w:rsid w:val="00E9171F"/>
    <w:rsid w:val="00E9601F"/>
    <w:rsid w:val="00EC52FA"/>
    <w:rsid w:val="00EE24DE"/>
    <w:rsid w:val="00EE65F1"/>
    <w:rsid w:val="00EF4952"/>
    <w:rsid w:val="00EF679D"/>
    <w:rsid w:val="00F17F83"/>
    <w:rsid w:val="00F249FA"/>
    <w:rsid w:val="00F32C65"/>
    <w:rsid w:val="00F34282"/>
    <w:rsid w:val="00FE5B4D"/>
    <w:rsid w:val="00FE63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7483"/>
    <w:rPr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6177FF"/>
    <w:rPr>
      <w:rFonts w:ascii="Tahoma" w:hAnsi="Tahoma" w:cs="Tahoma"/>
      <w:sz w:val="16"/>
      <w:szCs w:val="16"/>
    </w:rPr>
  </w:style>
  <w:style w:type="paragraph" w:styleId="a4">
    <w:name w:val="Normal (Web)"/>
    <w:basedOn w:val="a"/>
    <w:uiPriority w:val="99"/>
    <w:unhideWhenUsed/>
    <w:rsid w:val="007B784A"/>
    <w:pPr>
      <w:spacing w:before="100" w:beforeAutospacing="1" w:after="100" w:afterAutospacing="1"/>
    </w:pPr>
    <w:rPr>
      <w:sz w:val="24"/>
      <w:szCs w:val="24"/>
    </w:rPr>
  </w:style>
  <w:style w:type="paragraph" w:styleId="a5">
    <w:name w:val="header"/>
    <w:basedOn w:val="a"/>
    <w:link w:val="a6"/>
    <w:rsid w:val="00D50FE6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rsid w:val="00D50FE6"/>
    <w:rPr>
      <w:sz w:val="30"/>
    </w:rPr>
  </w:style>
  <w:style w:type="paragraph" w:styleId="a7">
    <w:name w:val="footer"/>
    <w:basedOn w:val="a"/>
    <w:link w:val="a8"/>
    <w:uiPriority w:val="99"/>
    <w:rsid w:val="00D50FE6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50FE6"/>
    <w:rPr>
      <w:sz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617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139EB5-DDF5-4302-B92F-66CD9F63AC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72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</vt:lpstr>
    </vt:vector>
  </TitlesOfParts>
  <Company>Управление образования ИК МО г. Казани</Company>
  <LinksUpToDate>false</LinksUpToDate>
  <CharactersWithSpaces>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</dc:title>
  <dc:creator>Your User Name</dc:creator>
  <cp:lastModifiedBy>vv</cp:lastModifiedBy>
  <cp:revision>10</cp:revision>
  <cp:lastPrinted>2016-08-15T10:27:00Z</cp:lastPrinted>
  <dcterms:created xsi:type="dcterms:W3CDTF">2015-06-17T11:01:00Z</dcterms:created>
  <dcterms:modified xsi:type="dcterms:W3CDTF">2017-02-19T11:29:00Z</dcterms:modified>
</cp:coreProperties>
</file>